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7DB0" w:rsidRDefault="00860C26" w:rsidP="00643BC0">
      <w:pPr>
        <w:pStyle w:val="Heading1"/>
      </w:pPr>
      <w:r>
        <w:t>3.</w:t>
      </w:r>
      <w:r w:rsidR="00643BC0">
        <w:t xml:space="preserve">5 </w:t>
      </w:r>
      <w:r>
        <w:t>The installation and operation of a pneumatic gripper</w:t>
      </w:r>
    </w:p>
    <w:p w:rsidR="00860C26" w:rsidRDefault="00860C26" w:rsidP="00AD4038"/>
    <w:p w:rsidR="00784CDE" w:rsidRDefault="00860C26" w:rsidP="00AD4038">
      <w:r>
        <w:t xml:space="preserve">The KUKA AGILUS offers numerous options for different end-effectors installations. One of the most common end effectors is a gripper, whether it be </w:t>
      </w:r>
      <w:r w:rsidRPr="00860C26">
        <w:t xml:space="preserve">vacuum, pneumatic, hydraulic </w:t>
      </w:r>
      <w:r>
        <w:t>or</w:t>
      </w:r>
      <w:r w:rsidRPr="00860C26">
        <w:t xml:space="preserve"> servo-electric grippers</w:t>
      </w:r>
      <w:r>
        <w:t>.</w:t>
      </w:r>
      <w:r w:rsidR="005400D0">
        <w:t xml:space="preserve"> We are concerned with pneumatic grippers, which operate using air pressure. </w:t>
      </w:r>
      <w:r w:rsidR="005400D0" w:rsidRPr="005400D0">
        <w:t>When air pressure is applied on the pistons, the gripper closes. When the pressure is released the gripper opens. The only way to manage the force in the gripper is to manage the air pressure in the air intake (or valve).</w:t>
      </w:r>
      <w:r>
        <w:t xml:space="preserve"> </w:t>
      </w:r>
      <w:r w:rsidR="005400D0">
        <w:t xml:space="preserve">The gripper used in our study is the SOMMER automatic GP 404 NC-C </w:t>
      </w:r>
      <w:r>
        <w:t>We</w:t>
      </w:r>
      <w:r w:rsidR="005400D0">
        <w:t xml:space="preserve"> also</w:t>
      </w:r>
      <w:r>
        <w:t xml:space="preserve"> had the opportunity t</w:t>
      </w:r>
      <w:r w:rsidR="005400D0">
        <w:t xml:space="preserve">o work with </w:t>
      </w:r>
      <w:r w:rsidR="00784CDE">
        <w:t>one of KUKA Roboter’s Application software; Gripper&amp;SpotTech. T</w:t>
      </w:r>
      <w:r w:rsidR="005400D0">
        <w:t xml:space="preserve">hese are </w:t>
      </w:r>
      <w:r w:rsidR="00784CDE">
        <w:t>ready-made software packages created for different industrial applications. O</w:t>
      </w:r>
      <w:r w:rsidR="00784CDE" w:rsidRPr="00784CDE">
        <w:t>ptional features can be installed on the controller easily and quickly and can also be tailored to the specific production environment.</w:t>
      </w:r>
      <w:r w:rsidR="00784CDE">
        <w:t xml:space="preserve"> </w:t>
      </w:r>
    </w:p>
    <w:p w:rsidR="000D18F4" w:rsidRDefault="00784CDE" w:rsidP="00AD4038">
      <w:pPr>
        <w:rPr>
          <w:rtl/>
        </w:rPr>
      </w:pPr>
      <w:r>
        <w:t xml:space="preserve">These software include, and not limited to, </w:t>
      </w:r>
      <w:r w:rsidRPr="00784CDE">
        <w:t>KUKA.ArcTech</w:t>
      </w:r>
      <w:r>
        <w:t xml:space="preserve">, which enables </w:t>
      </w:r>
      <w:r w:rsidRPr="00784CDE">
        <w:t>implement</w:t>
      </w:r>
      <w:r>
        <w:t>ation</w:t>
      </w:r>
      <w:r w:rsidRPr="00784CDE">
        <w:t xml:space="preserve"> and program</w:t>
      </w:r>
      <w:r>
        <w:t>ming of</w:t>
      </w:r>
      <w:r w:rsidRPr="00784CDE">
        <w:t xml:space="preserve"> applications for arc welding and plasma cutting</w:t>
      </w:r>
      <w:r>
        <w:t xml:space="preserve">, </w:t>
      </w:r>
      <w:r w:rsidRPr="00784CDE">
        <w:t>KUKA.ConveyorTech</w:t>
      </w:r>
      <w:r>
        <w:t xml:space="preserve">, which </w:t>
      </w:r>
      <w:r w:rsidRPr="00784CDE">
        <w:t>automatically adapts the actions of the robot to the motion of an</w:t>
      </w:r>
      <w:r>
        <w:t xml:space="preserve"> assembly line or conveyor belt and KUKA.CNC, which </w:t>
      </w:r>
      <w:r w:rsidRPr="00784CDE">
        <w:t>links the CNC and robot directly to each other. As a result, they can be operated like a conventional CNC controller.</w:t>
      </w:r>
    </w:p>
    <w:p w:rsidR="000D18F4" w:rsidRDefault="000D18F4" w:rsidP="00AD4038">
      <w:r>
        <w:t xml:space="preserve">Pneumatic grippers can be used in many applications, some of </w:t>
      </w:r>
      <w:r w:rsidR="005400D0">
        <w:t>which</w:t>
      </w:r>
      <w:r>
        <w:t xml:space="preserve"> include assembly purposes, Labs automation, </w:t>
      </w:r>
      <w:r w:rsidR="005400D0">
        <w:t>and on</w:t>
      </w:r>
      <w:r>
        <w:t xml:space="preserve"> mobile robots</w:t>
      </w:r>
      <w:r w:rsidR="005400D0">
        <w:t>.</w:t>
      </w:r>
    </w:p>
    <w:p w:rsidR="00AD4038" w:rsidRDefault="00AD4038" w:rsidP="00AD4038"/>
    <w:p w:rsidR="005400D0" w:rsidRDefault="005400D0" w:rsidP="00AD4038">
      <w:r>
        <w:t>This software package offers numerous advantages, including:</w:t>
      </w:r>
    </w:p>
    <w:p w:rsidR="00AD4038" w:rsidRPr="00AD4038" w:rsidRDefault="00AD4038" w:rsidP="00AD4038">
      <w:pPr>
        <w:pStyle w:val="ListParagraph"/>
        <w:numPr>
          <w:ilvl w:val="0"/>
          <w:numId w:val="3"/>
        </w:numPr>
      </w:pPr>
      <w:r w:rsidRPr="00AD4038">
        <w:t>16 freely configurable grippers</w:t>
      </w:r>
    </w:p>
    <w:p w:rsidR="00AD4038" w:rsidRPr="00AD4038" w:rsidRDefault="00AD4038" w:rsidP="00AD4038">
      <w:pPr>
        <w:pStyle w:val="ListParagraph"/>
        <w:numPr>
          <w:ilvl w:val="0"/>
          <w:numId w:val="3"/>
        </w:numPr>
      </w:pPr>
      <w:r w:rsidRPr="00AD4038">
        <w:t>256 configurable welding programs</w:t>
      </w:r>
    </w:p>
    <w:p w:rsidR="00AD4038" w:rsidRPr="00AD4038" w:rsidRDefault="00AD4038" w:rsidP="00AD4038">
      <w:pPr>
        <w:pStyle w:val="ListParagraph"/>
        <w:numPr>
          <w:ilvl w:val="0"/>
          <w:numId w:val="3"/>
        </w:numPr>
      </w:pPr>
      <w:r w:rsidRPr="00AD4038">
        <w:t>Gripper conditions statically and dynamically monitored</w:t>
      </w:r>
    </w:p>
    <w:p w:rsidR="00AD4038" w:rsidRPr="00AD4038" w:rsidRDefault="00AD4038" w:rsidP="00AD4038">
      <w:pPr>
        <w:pStyle w:val="ListParagraph"/>
        <w:numPr>
          <w:ilvl w:val="0"/>
          <w:numId w:val="3"/>
        </w:numPr>
      </w:pPr>
      <w:r w:rsidRPr="00AD4038">
        <w:t>Unlimited user-defined gripper icons</w:t>
      </w:r>
    </w:p>
    <w:p w:rsidR="00AD4038" w:rsidRPr="00AD4038" w:rsidRDefault="00AD4038" w:rsidP="00AD4038">
      <w:pPr>
        <w:pStyle w:val="ListParagraph"/>
        <w:numPr>
          <w:ilvl w:val="0"/>
          <w:numId w:val="3"/>
        </w:numPr>
      </w:pPr>
      <w:r w:rsidRPr="00AD4038">
        <w:t>Freely programmable fault elimination routines</w:t>
      </w:r>
    </w:p>
    <w:p w:rsidR="00AD4038" w:rsidRPr="00AD4038" w:rsidRDefault="00AD4038" w:rsidP="00AD4038">
      <w:pPr>
        <w:pStyle w:val="ListParagraph"/>
        <w:numPr>
          <w:ilvl w:val="0"/>
          <w:numId w:val="3"/>
        </w:numPr>
      </w:pPr>
      <w:r w:rsidRPr="00AD4038">
        <w:t>Graphical user interface with indicator lamps, a status display and online adaptation</w:t>
      </w:r>
    </w:p>
    <w:p w:rsidR="00AD4038" w:rsidRPr="00AD4038" w:rsidRDefault="00AD4038" w:rsidP="00AD4038">
      <w:pPr>
        <w:pStyle w:val="ListParagraph"/>
        <w:numPr>
          <w:ilvl w:val="0"/>
          <w:numId w:val="3"/>
        </w:numPr>
      </w:pPr>
      <w:r w:rsidRPr="00AD4038">
        <w:t>Adaptation via WorkVisual 4.0 and on the smartPAD for production-relevant elements</w:t>
      </w:r>
    </w:p>
    <w:p w:rsidR="005400D0" w:rsidRDefault="005400D0" w:rsidP="00AD4038"/>
    <w:p w:rsidR="00AD4038" w:rsidRDefault="00AD4038" w:rsidP="00AD4038"/>
    <w:p w:rsidR="00AD4038" w:rsidRDefault="00AD4038" w:rsidP="00AD4038"/>
    <w:p w:rsidR="00AD4038" w:rsidRDefault="00AD4038" w:rsidP="00AD4038">
      <w:pPr>
        <w:rPr>
          <w:rtl/>
        </w:rPr>
      </w:pPr>
    </w:p>
    <w:p w:rsidR="00AD4038" w:rsidRDefault="00AD4038" w:rsidP="00AD4038">
      <w:pPr>
        <w:pStyle w:val="Heading2"/>
      </w:pPr>
    </w:p>
    <w:p w:rsidR="00AD4038" w:rsidRDefault="003A5573" w:rsidP="00643BC0">
      <w:pPr>
        <w:pStyle w:val="Heading2"/>
      </w:pPr>
      <w:r>
        <w:t>3.</w:t>
      </w:r>
      <w:r w:rsidR="00643BC0">
        <w:t>5</w:t>
      </w:r>
      <w:r>
        <w:t xml:space="preserve">.1 </w:t>
      </w:r>
      <w:r w:rsidR="00AD4038">
        <w:t xml:space="preserve">Gripper connection: </w:t>
      </w:r>
    </w:p>
    <w:p w:rsidR="00AD4038" w:rsidRDefault="00AD4038" w:rsidP="00AD4038"/>
    <w:p w:rsidR="00AD4038" w:rsidRDefault="00AD4038" w:rsidP="00AD4038">
      <w:r>
        <w:t>The gripper is connected to the air supply through the Air 1 port located on link 3 (The port is shown in the following picture). This port is connected internally to Air 1 port on the back of the robot arm, which in turn is connected with the air compressor.</w:t>
      </w:r>
    </w:p>
    <w:p w:rsidR="00AD4038" w:rsidRDefault="00C15F4F" w:rsidP="00AD4038">
      <w:pPr>
        <w:jc w:val="center"/>
      </w:pPr>
      <w:r>
        <w:rPr>
          <w:noProof/>
        </w:rPr>
        <w:drawing>
          <wp:anchor distT="0" distB="0" distL="114300" distR="114300" simplePos="0" relativeHeight="251654656" behindDoc="0" locked="0" layoutInCell="1" allowOverlap="1" wp14:anchorId="479A5CF8" wp14:editId="07ED685E">
            <wp:simplePos x="0" y="0"/>
            <wp:positionH relativeFrom="column">
              <wp:posOffset>2562081</wp:posOffset>
            </wp:positionH>
            <wp:positionV relativeFrom="paragraph">
              <wp:posOffset>5635</wp:posOffset>
            </wp:positionV>
            <wp:extent cx="3667125" cy="24955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67125" cy="2495550"/>
                    </a:xfrm>
                    <a:prstGeom prst="rect">
                      <a:avLst/>
                    </a:prstGeom>
                    <a:noFill/>
                    <a:ln w="9525">
                      <a:noFill/>
                      <a:miter lim="800000"/>
                      <a:headEnd/>
                      <a:tailEnd/>
                    </a:ln>
                  </pic:spPr>
                </pic:pic>
              </a:graphicData>
            </a:graphic>
          </wp:anchor>
        </w:drawing>
      </w:r>
      <w:r w:rsidR="00C6273A">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9.05pt;margin-top:12.2pt;width:191.35pt;height:180.7pt;z-index:-251655680;mso-position-horizontal-relative:text;mso-position-vertical-relative:text;mso-width-relative:page;mso-height-relative:page" wrapcoords="-69 0 -69 21529 21600 21529 21600 0 -69 0">
            <v:imagedata r:id="rId8" o:title="IMG_9143" croptop="8997f" cropbottom="4678f" cropleft="8931f" cropright="3367f"/>
            <w10:wrap type="tight"/>
          </v:shape>
        </w:pict>
      </w:r>
    </w:p>
    <w:p w:rsidR="00AD4038" w:rsidRPr="00AD4038" w:rsidRDefault="00AD4038" w:rsidP="00AD4038"/>
    <w:p w:rsidR="00C15F4F" w:rsidRDefault="00C15F4F" w:rsidP="00656F37">
      <w:pPr>
        <w:pStyle w:val="Heading2"/>
      </w:pPr>
    </w:p>
    <w:p w:rsidR="00C15F4F" w:rsidRDefault="00C15F4F" w:rsidP="00656F37">
      <w:pPr>
        <w:pStyle w:val="Heading2"/>
      </w:pPr>
    </w:p>
    <w:p w:rsidR="00C15F4F" w:rsidRDefault="00C15F4F" w:rsidP="00656F37">
      <w:pPr>
        <w:pStyle w:val="Heading2"/>
      </w:pPr>
    </w:p>
    <w:p w:rsidR="00C15F4F" w:rsidRDefault="00C15F4F" w:rsidP="00656F37">
      <w:pPr>
        <w:pStyle w:val="Heading2"/>
      </w:pPr>
    </w:p>
    <w:p w:rsidR="00C15F4F" w:rsidRDefault="00C15F4F" w:rsidP="00656F37">
      <w:pPr>
        <w:pStyle w:val="Heading2"/>
      </w:pPr>
    </w:p>
    <w:p w:rsidR="00C15F4F" w:rsidRDefault="00C15F4F" w:rsidP="00656F37">
      <w:pPr>
        <w:pStyle w:val="Heading2"/>
      </w:pPr>
    </w:p>
    <w:p w:rsidR="00C15F4F" w:rsidRDefault="00C15F4F" w:rsidP="00656F37">
      <w:pPr>
        <w:pStyle w:val="Heading2"/>
      </w:pPr>
    </w:p>
    <w:p w:rsidR="00C15F4F" w:rsidRDefault="00C15F4F" w:rsidP="00656F37">
      <w:pPr>
        <w:pStyle w:val="Heading2"/>
      </w:pPr>
    </w:p>
    <w:p w:rsidR="00C15F4F" w:rsidRDefault="00C15F4F" w:rsidP="00656F37">
      <w:pPr>
        <w:pStyle w:val="Heading2"/>
      </w:pPr>
    </w:p>
    <w:p w:rsidR="00C15F4F" w:rsidRDefault="00C15F4F" w:rsidP="00656F37">
      <w:pPr>
        <w:pStyle w:val="Heading2"/>
      </w:pPr>
    </w:p>
    <w:p w:rsidR="00656F37" w:rsidRDefault="00656F37" w:rsidP="00643BC0">
      <w:pPr>
        <w:pStyle w:val="Heading2"/>
      </w:pPr>
      <w:r>
        <w:t>3.</w:t>
      </w:r>
      <w:r w:rsidR="00643BC0">
        <w:t>5</w:t>
      </w:r>
      <w:r>
        <w:t xml:space="preserve">.2 Configuring predefined grippers </w:t>
      </w:r>
    </w:p>
    <w:p w:rsidR="00656F37" w:rsidRDefault="00C15F4F" w:rsidP="00C15F4F">
      <w:pPr>
        <w:jc w:val="both"/>
      </w:pPr>
      <w:r w:rsidRPr="00C15F4F">
        <w:rPr>
          <w:noProof/>
        </w:rPr>
        <w:drawing>
          <wp:anchor distT="0" distB="0" distL="114300" distR="114300" simplePos="0" relativeHeight="251658752" behindDoc="0" locked="0" layoutInCell="1" allowOverlap="1" wp14:anchorId="7AD983DB" wp14:editId="05A46372">
            <wp:simplePos x="0" y="0"/>
            <wp:positionH relativeFrom="margin">
              <wp:posOffset>3225114</wp:posOffset>
            </wp:positionH>
            <wp:positionV relativeFrom="paragraph">
              <wp:posOffset>-343415</wp:posOffset>
            </wp:positionV>
            <wp:extent cx="3261995" cy="3674110"/>
            <wp:effectExtent l="0" t="0" r="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61995" cy="3674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6F37">
        <w:t xml:space="preserve">Gripper settings can be changed using smart pad. </w:t>
      </w:r>
      <w:r w:rsidR="00656F37" w:rsidRPr="00656F37">
        <w:t xml:space="preserve">In the main menu, select </w:t>
      </w:r>
      <w:r w:rsidR="00656F37" w:rsidRPr="00656F37">
        <w:rPr>
          <w:b/>
          <w:bCs/>
        </w:rPr>
        <w:t xml:space="preserve">Configure </w:t>
      </w:r>
      <w:r w:rsidR="00656F37" w:rsidRPr="00656F37">
        <w:t xml:space="preserve">&gt; </w:t>
      </w:r>
      <w:r w:rsidR="00656F37" w:rsidRPr="00656F37">
        <w:rPr>
          <w:b/>
          <w:bCs/>
        </w:rPr>
        <w:t xml:space="preserve">I/O </w:t>
      </w:r>
      <w:r w:rsidR="00656F37" w:rsidRPr="00656F37">
        <w:t xml:space="preserve">&gt; </w:t>
      </w:r>
      <w:r w:rsidR="00656F37" w:rsidRPr="00656F37">
        <w:rPr>
          <w:b/>
          <w:bCs/>
        </w:rPr>
        <w:t>Gripper</w:t>
      </w:r>
      <w:r w:rsidR="00656F37">
        <w:t>. A window opens</w:t>
      </w:r>
      <w:r>
        <w:t xml:space="preserve"> (shown in figure)</w:t>
      </w:r>
      <w:r w:rsidR="00656F37">
        <w:t>, inside it you’ll find a list of the predefined grippers, s</w:t>
      </w:r>
      <w:r w:rsidR="00656F37" w:rsidRPr="00656F37">
        <w:t xml:space="preserve">elect the desired gripper number with </w:t>
      </w:r>
      <w:r w:rsidR="00656F37" w:rsidRPr="00656F37">
        <w:rPr>
          <w:b/>
          <w:bCs/>
        </w:rPr>
        <w:t xml:space="preserve">Next </w:t>
      </w:r>
      <w:r w:rsidR="00656F37" w:rsidRPr="00656F37">
        <w:t xml:space="preserve">or </w:t>
      </w:r>
      <w:r w:rsidR="00656F37" w:rsidRPr="00656F37">
        <w:rPr>
          <w:b/>
          <w:bCs/>
        </w:rPr>
        <w:t>Previous</w:t>
      </w:r>
      <w:r w:rsidR="00656F37" w:rsidRPr="00656F37">
        <w:t>.</w:t>
      </w:r>
      <w:r>
        <w:t xml:space="preserve"> </w:t>
      </w:r>
    </w:p>
    <w:p w:rsidR="00C15F4F" w:rsidRDefault="00C15F4F" w:rsidP="00C15F4F">
      <w:pPr>
        <w:jc w:val="both"/>
        <w:rPr>
          <w:b/>
          <w:bCs/>
          <w:lang w:bidi="ar-EG"/>
        </w:rPr>
      </w:pPr>
      <w:r>
        <w:t xml:space="preserve">You can change </w:t>
      </w:r>
      <w:r>
        <w:rPr>
          <w:b/>
          <w:bCs/>
        </w:rPr>
        <w:t xml:space="preserve">number of grippers </w:t>
      </w:r>
      <w:r>
        <w:rPr>
          <w:rFonts w:hint="cs"/>
          <w:b/>
          <w:bCs/>
          <w:rtl/>
          <w:lang w:bidi="ar-EG"/>
        </w:rPr>
        <w:t>)</w:t>
      </w:r>
      <w:r>
        <w:rPr>
          <w:b/>
          <w:bCs/>
          <w:lang w:bidi="ar-EG"/>
        </w:rPr>
        <w:t xml:space="preserve">1), Name of gripper (2), Type of gripper (3), designation of gripper type (4), </w:t>
      </w:r>
      <w:r w:rsidRPr="00C15F4F">
        <w:rPr>
          <w:b/>
          <w:bCs/>
          <w:lang w:bidi="ar-EG"/>
        </w:rPr>
        <w:t>Assignment of the output numbers</w:t>
      </w:r>
      <w:r>
        <w:rPr>
          <w:b/>
          <w:bCs/>
          <w:lang w:bidi="ar-EG"/>
        </w:rPr>
        <w:t xml:space="preserve"> (5), </w:t>
      </w:r>
      <w:r w:rsidRPr="00C15F4F">
        <w:rPr>
          <w:b/>
          <w:bCs/>
          <w:lang w:bidi="ar-EG"/>
        </w:rPr>
        <w:t>Assignment of the input numbers</w:t>
      </w:r>
      <w:r>
        <w:rPr>
          <w:b/>
          <w:bCs/>
          <w:lang w:bidi="ar-EG"/>
        </w:rPr>
        <w:t xml:space="preserve"> (6) and </w:t>
      </w:r>
      <w:r w:rsidRPr="00C15F4F">
        <w:rPr>
          <w:b/>
          <w:bCs/>
          <w:lang w:bidi="ar-EG"/>
        </w:rPr>
        <w:t>Switching states</w:t>
      </w:r>
      <w:r>
        <w:rPr>
          <w:b/>
          <w:bCs/>
          <w:lang w:bidi="ar-EG"/>
        </w:rPr>
        <w:t xml:space="preserve"> (7). </w:t>
      </w:r>
    </w:p>
    <w:p w:rsidR="00C15F4F" w:rsidRPr="00C15F4F" w:rsidRDefault="00C15F4F" w:rsidP="00C15F4F">
      <w:pPr>
        <w:jc w:val="both"/>
        <w:rPr>
          <w:i/>
          <w:iCs/>
          <w:lang w:bidi="ar-EG"/>
        </w:rPr>
      </w:pPr>
      <w:r>
        <w:rPr>
          <w:lang w:bidi="ar-EG"/>
        </w:rPr>
        <w:t>The third cell, designated for the type of gripper is explained in the following section</w:t>
      </w:r>
      <w:r w:rsidRPr="00C15F4F">
        <w:rPr>
          <w:i/>
          <w:iCs/>
          <w:lang w:bidi="ar-EG"/>
        </w:rPr>
        <w:t>, Predefined gripper types</w:t>
      </w:r>
      <w:r>
        <w:rPr>
          <w:i/>
          <w:iCs/>
          <w:lang w:bidi="ar-EG"/>
        </w:rPr>
        <w:t>.</w:t>
      </w:r>
    </w:p>
    <w:p w:rsidR="00C15F4F" w:rsidRDefault="00C15F4F" w:rsidP="00C15F4F">
      <w:pPr>
        <w:jc w:val="both"/>
        <w:rPr>
          <w:lang w:bidi="ar-EG"/>
        </w:rPr>
      </w:pPr>
    </w:p>
    <w:p w:rsidR="00C15F4F" w:rsidRDefault="00C15F4F" w:rsidP="00C15F4F">
      <w:pPr>
        <w:jc w:val="both"/>
        <w:rPr>
          <w:lang w:bidi="ar-EG"/>
        </w:rPr>
      </w:pPr>
    </w:p>
    <w:p w:rsidR="00C15F4F" w:rsidRDefault="00C15F4F" w:rsidP="00C15F4F">
      <w:pPr>
        <w:pStyle w:val="Heading3"/>
        <w:rPr>
          <w:lang w:bidi="ar-EG"/>
        </w:rPr>
      </w:pPr>
      <w:r>
        <w:rPr>
          <w:lang w:bidi="ar-EG"/>
        </w:rPr>
        <w:lastRenderedPageBreak/>
        <w:t>Predefined gripper types</w:t>
      </w:r>
    </w:p>
    <w:p w:rsidR="00C15F4F" w:rsidRDefault="00C15F4F" w:rsidP="00643BC0">
      <w:pPr>
        <w:jc w:val="both"/>
        <w:rPr>
          <w:lang w:bidi="ar-EG"/>
        </w:rPr>
      </w:pPr>
      <w:r w:rsidRPr="00C15F4F">
        <w:rPr>
          <w:lang w:bidi="ar-EG"/>
        </w:rPr>
        <w:t xml:space="preserve">There are </w:t>
      </w:r>
      <w:r w:rsidR="00643BC0">
        <w:rPr>
          <w:lang w:bidi="ar-EG"/>
        </w:rPr>
        <w:t>five</w:t>
      </w:r>
      <w:r w:rsidRPr="00C15F4F">
        <w:rPr>
          <w:lang w:bidi="ar-EG"/>
        </w:rPr>
        <w:t xml:space="preserve"> predefined gripper types in Gripper&amp;SpotTech. If these types are</w:t>
      </w:r>
      <w:r>
        <w:rPr>
          <w:lang w:bidi="ar-EG"/>
        </w:rPr>
        <w:t xml:space="preserve"> </w:t>
      </w:r>
      <w:r w:rsidRPr="00C15F4F">
        <w:rPr>
          <w:lang w:bidi="ar-EG"/>
        </w:rPr>
        <w:t>not sufficient, additional gripper functions can be programmed.</w:t>
      </w:r>
    </w:p>
    <w:p w:rsidR="00C15F4F" w:rsidRPr="00C15F4F" w:rsidRDefault="00C15F4F" w:rsidP="00C15F4F">
      <w:pPr>
        <w:pStyle w:val="ListParagraph"/>
        <w:numPr>
          <w:ilvl w:val="0"/>
          <w:numId w:val="10"/>
        </w:numPr>
        <w:jc w:val="both"/>
        <w:rPr>
          <w:lang w:bidi="ar-EG"/>
        </w:rPr>
      </w:pPr>
      <w:r>
        <w:rPr>
          <w:lang w:bidi="ar-EG"/>
        </w:rPr>
        <w:t>Type 1:</w:t>
      </w:r>
      <w:r w:rsidRPr="00C15F4F">
        <w:rPr>
          <w:lang w:bidi="ar-EG"/>
        </w:rPr>
        <w:t xml:space="preserve"> </w:t>
      </w:r>
      <w:r w:rsidRPr="00C15F4F">
        <w:rPr>
          <w:b/>
          <w:bCs/>
          <w:lang w:bidi="ar-EG"/>
        </w:rPr>
        <w:t>Single-element gripper, static, open/closed</w:t>
      </w:r>
    </w:p>
    <w:p w:rsidR="00C15F4F" w:rsidRDefault="00C15F4F" w:rsidP="00C15F4F">
      <w:pPr>
        <w:pStyle w:val="ListParagraph"/>
        <w:numPr>
          <w:ilvl w:val="0"/>
          <w:numId w:val="10"/>
        </w:numPr>
        <w:jc w:val="both"/>
        <w:rPr>
          <w:lang w:bidi="ar-EG"/>
        </w:rPr>
      </w:pPr>
      <w:r>
        <w:rPr>
          <w:lang w:bidi="ar-EG"/>
        </w:rPr>
        <w:t>Type 2</w:t>
      </w:r>
      <w:r w:rsidRPr="00C15F4F">
        <w:rPr>
          <w:lang w:bidi="ar-EG"/>
        </w:rPr>
        <w:t xml:space="preserve">: </w:t>
      </w:r>
      <w:r w:rsidRPr="00C15F4F">
        <w:rPr>
          <w:b/>
          <w:bCs/>
          <w:lang w:bidi="ar-EG"/>
        </w:rPr>
        <w:t>With mid-position valve</w:t>
      </w:r>
    </w:p>
    <w:p w:rsidR="00C15F4F" w:rsidRDefault="00C15F4F" w:rsidP="00C15F4F">
      <w:pPr>
        <w:pStyle w:val="ListParagraph"/>
        <w:numPr>
          <w:ilvl w:val="0"/>
          <w:numId w:val="10"/>
        </w:numPr>
        <w:jc w:val="both"/>
        <w:rPr>
          <w:lang w:bidi="ar-EG"/>
        </w:rPr>
      </w:pPr>
      <w:r>
        <w:rPr>
          <w:lang w:bidi="ar-EG"/>
        </w:rPr>
        <w:t>Type 3</w:t>
      </w:r>
      <w:r w:rsidRPr="00C15F4F">
        <w:rPr>
          <w:lang w:bidi="ar-EG"/>
        </w:rPr>
        <w:t xml:space="preserve">: </w:t>
      </w:r>
      <w:r w:rsidRPr="00C15F4F">
        <w:rPr>
          <w:b/>
          <w:bCs/>
          <w:lang w:bidi="ar-EG"/>
        </w:rPr>
        <w:t>Vacuum gripper with 2 valves</w:t>
      </w:r>
    </w:p>
    <w:p w:rsidR="00C15F4F" w:rsidRDefault="00C15F4F" w:rsidP="00C15F4F">
      <w:pPr>
        <w:pStyle w:val="ListParagraph"/>
        <w:numPr>
          <w:ilvl w:val="0"/>
          <w:numId w:val="10"/>
        </w:numPr>
        <w:jc w:val="both"/>
        <w:rPr>
          <w:lang w:bidi="ar-EG"/>
        </w:rPr>
      </w:pPr>
      <w:r>
        <w:rPr>
          <w:lang w:bidi="ar-EG"/>
        </w:rPr>
        <w:t>Type 4</w:t>
      </w:r>
      <w:r w:rsidRPr="00C15F4F">
        <w:rPr>
          <w:lang w:bidi="ar-EG"/>
        </w:rPr>
        <w:t xml:space="preserve">: </w:t>
      </w:r>
      <w:r w:rsidRPr="00C15F4F">
        <w:rPr>
          <w:b/>
          <w:bCs/>
          <w:lang w:bidi="ar-EG"/>
        </w:rPr>
        <w:t>Vacuum gripper with 3 valves</w:t>
      </w:r>
    </w:p>
    <w:p w:rsidR="00C15F4F" w:rsidRPr="00C15F4F" w:rsidRDefault="00C15F4F" w:rsidP="00C15F4F">
      <w:pPr>
        <w:pStyle w:val="ListParagraph"/>
        <w:numPr>
          <w:ilvl w:val="0"/>
          <w:numId w:val="10"/>
        </w:numPr>
        <w:jc w:val="both"/>
        <w:rPr>
          <w:lang w:bidi="ar-EG"/>
        </w:rPr>
      </w:pPr>
      <w:r>
        <w:rPr>
          <w:lang w:bidi="ar-EG"/>
        </w:rPr>
        <w:t xml:space="preserve">Type 5: </w:t>
      </w:r>
      <w:r w:rsidRPr="00C15F4F">
        <w:rPr>
          <w:b/>
          <w:bCs/>
          <w:lang w:bidi="ar-EG"/>
        </w:rPr>
        <w:t>Single-element gripper with pulse valves, open/clo</w:t>
      </w:r>
    </w:p>
    <w:p w:rsidR="00C15F4F" w:rsidRPr="00C15F4F" w:rsidRDefault="00C15F4F" w:rsidP="00C15F4F">
      <w:pPr>
        <w:jc w:val="both"/>
        <w:rPr>
          <w:b/>
          <w:bCs/>
          <w:lang w:bidi="ar-EG"/>
        </w:rPr>
      </w:pPr>
    </w:p>
    <w:p w:rsidR="00AD4038" w:rsidRDefault="00C15F4F" w:rsidP="00AD4038">
      <w:r>
        <w:rPr>
          <w:noProof/>
        </w:rPr>
        <mc:AlternateContent>
          <mc:Choice Requires="wps">
            <w:drawing>
              <wp:anchor distT="0" distB="0" distL="114300" distR="114300" simplePos="0" relativeHeight="251659776" behindDoc="0" locked="0" layoutInCell="1" allowOverlap="1" wp14:anchorId="533D94E9" wp14:editId="7C86A062">
                <wp:simplePos x="0" y="0"/>
                <wp:positionH relativeFrom="column">
                  <wp:posOffset>-336884</wp:posOffset>
                </wp:positionH>
                <wp:positionV relativeFrom="paragraph">
                  <wp:posOffset>125964</wp:posOffset>
                </wp:positionV>
                <wp:extent cx="6801485" cy="448711"/>
                <wp:effectExtent l="0" t="0" r="18415" b="27940"/>
                <wp:wrapNone/>
                <wp:docPr id="7" name="Rectangle 7"/>
                <wp:cNvGraphicFramePr/>
                <a:graphic xmlns:a="http://schemas.openxmlformats.org/drawingml/2006/main">
                  <a:graphicData uri="http://schemas.microsoft.com/office/word/2010/wordprocessingShape">
                    <wps:wsp>
                      <wps:cNvSpPr/>
                      <wps:spPr>
                        <a:xfrm>
                          <a:off x="0" y="0"/>
                          <a:ext cx="6801485" cy="448711"/>
                        </a:xfrm>
                        <a:prstGeom prst="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rsidR="00C15F4F" w:rsidRPr="00C15F4F" w:rsidRDefault="00C15F4F" w:rsidP="00C15F4F">
                            <w:pPr>
                              <w:rPr>
                                <w:b/>
                                <w:bCs/>
                              </w:rPr>
                            </w:pPr>
                            <w:r w:rsidRPr="00C15F4F">
                              <w:rPr>
                                <w:i/>
                                <w:iCs/>
                              </w:rPr>
                              <w:t xml:space="preserve">More </w:t>
                            </w:r>
                            <w:r>
                              <w:rPr>
                                <w:i/>
                                <w:iCs/>
                              </w:rPr>
                              <w:t>information</w:t>
                            </w:r>
                            <w:r w:rsidRPr="00C15F4F">
                              <w:rPr>
                                <w:i/>
                                <w:iCs/>
                              </w:rPr>
                              <w:t xml:space="preserve"> about the specifications of e</w:t>
                            </w:r>
                            <w:r>
                              <w:rPr>
                                <w:i/>
                                <w:iCs/>
                              </w:rPr>
                              <w:t xml:space="preserve">ach type and user specified grippers can be found in manual </w:t>
                            </w:r>
                            <w:r w:rsidRPr="00C15F4F">
                              <w:rPr>
                                <w:b/>
                                <w:bCs/>
                                <w:i/>
                                <w:iCs/>
                              </w:rPr>
                              <w:t>“KST_GripperSpotTech_32_en”.</w:t>
                            </w:r>
                          </w:p>
                          <w:p w:rsidR="00C15F4F" w:rsidRDefault="00C15F4F" w:rsidP="00C15F4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D94E9" id="Rectangle 7" o:spid="_x0000_s1026" style="position:absolute;margin-left:-26.55pt;margin-top:9.9pt;width:535.55pt;height:35.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" fillcolor="white [3201]" strokecolor="#ed7d31 [3205]" strokeweight="1pt">
                <v:textbox>
                  <w:txbxContent>
                    <w:p w:rsidR="00C15F4F" w:rsidRPr="00C15F4F" w:rsidRDefault="00C15F4F" w:rsidP="00C15F4F">
                      <w:pPr>
                        <w:rPr>
                          <w:b/>
                          <w:bCs/>
                        </w:rPr>
                      </w:pPr>
                      <w:r w:rsidRPr="00C15F4F">
                        <w:rPr>
                          <w:i/>
                          <w:iCs/>
                        </w:rPr>
                        <w:t xml:space="preserve">More </w:t>
                      </w:r>
                      <w:r>
                        <w:rPr>
                          <w:i/>
                          <w:iCs/>
                        </w:rPr>
                        <w:t>information</w:t>
                      </w:r>
                      <w:r w:rsidRPr="00C15F4F">
                        <w:rPr>
                          <w:i/>
                          <w:iCs/>
                        </w:rPr>
                        <w:t xml:space="preserve"> about the specifications of e</w:t>
                      </w:r>
                      <w:r>
                        <w:rPr>
                          <w:i/>
                          <w:iCs/>
                        </w:rPr>
                        <w:t xml:space="preserve">ach type and user specified grippers </w:t>
                      </w:r>
                      <w:proofErr w:type="gramStart"/>
                      <w:r>
                        <w:rPr>
                          <w:i/>
                          <w:iCs/>
                        </w:rPr>
                        <w:t>can</w:t>
                      </w:r>
                      <w:proofErr w:type="gramEnd"/>
                      <w:r>
                        <w:rPr>
                          <w:i/>
                          <w:iCs/>
                        </w:rPr>
                        <w:t xml:space="preserve"> be found in manual </w:t>
                      </w:r>
                      <w:r w:rsidRPr="00C15F4F">
                        <w:rPr>
                          <w:b/>
                          <w:bCs/>
                          <w:i/>
                          <w:iCs/>
                        </w:rPr>
                        <w:t>“KST_GripperSpotTech_32_en”.</w:t>
                      </w:r>
                    </w:p>
                    <w:p w:rsidR="00C15F4F" w:rsidRDefault="00C15F4F" w:rsidP="00C15F4F"/>
                  </w:txbxContent>
                </v:textbox>
              </v:rect>
            </w:pict>
          </mc:Fallback>
        </mc:AlternateContent>
      </w:r>
    </w:p>
    <w:p w:rsidR="00656F37" w:rsidRDefault="00656F37" w:rsidP="00AD4038"/>
    <w:p w:rsidR="00656F37" w:rsidRDefault="00656F37" w:rsidP="00AD4038"/>
    <w:p w:rsidR="00656F37" w:rsidRDefault="00656F37" w:rsidP="00AD4038"/>
    <w:p w:rsidR="00AD4038" w:rsidRDefault="003A5573" w:rsidP="00643BC0">
      <w:pPr>
        <w:pStyle w:val="Heading2"/>
        <w:rPr>
          <w:rtl/>
        </w:rPr>
      </w:pPr>
      <w:r>
        <w:t>3.</w:t>
      </w:r>
      <w:r w:rsidR="00643BC0">
        <w:t>5</w:t>
      </w:r>
      <w:bookmarkStart w:id="0" w:name="_GoBack"/>
      <w:bookmarkEnd w:id="0"/>
      <w:r>
        <w:t>.</w:t>
      </w:r>
      <w:r w:rsidR="00656F37">
        <w:t>3</w:t>
      </w:r>
      <w:r>
        <w:t xml:space="preserve"> </w:t>
      </w:r>
      <w:r w:rsidR="00AD4038">
        <w:t>Gripper operation</w:t>
      </w:r>
    </w:p>
    <w:p w:rsidR="000D78EC" w:rsidRPr="000D78EC" w:rsidRDefault="000D78EC" w:rsidP="000D78EC">
      <w:r>
        <w:t xml:space="preserve">Manual gripper control can be performed using technology keys on smart pad. The settings for the technology keys are already set for this gripper and appear with the following icons on the smart pad screen, next to the assigned buttons. </w:t>
      </w:r>
    </w:p>
    <w:tbl>
      <w:tblPr>
        <w:tblStyle w:val="TableGrid"/>
        <w:tblW w:w="0" w:type="auto"/>
        <w:tblLook w:val="04A0" w:firstRow="1" w:lastRow="0" w:firstColumn="1" w:lastColumn="0" w:noHBand="0" w:noVBand="1"/>
      </w:tblPr>
      <w:tblGrid>
        <w:gridCol w:w="4675"/>
        <w:gridCol w:w="4675"/>
      </w:tblGrid>
      <w:tr w:rsidR="000D78EC" w:rsidTr="000D78EC">
        <w:tc>
          <w:tcPr>
            <w:tcW w:w="4675" w:type="dxa"/>
          </w:tcPr>
          <w:p w:rsidR="000D78EC" w:rsidRDefault="000D78EC" w:rsidP="000D78EC">
            <w:pPr>
              <w:jc w:val="center"/>
            </w:pPr>
            <w:r>
              <w:t>Icon</w:t>
            </w:r>
          </w:p>
        </w:tc>
        <w:tc>
          <w:tcPr>
            <w:tcW w:w="4675" w:type="dxa"/>
          </w:tcPr>
          <w:p w:rsidR="000D78EC" w:rsidRDefault="000D78EC" w:rsidP="000D78EC">
            <w:pPr>
              <w:jc w:val="center"/>
            </w:pPr>
            <w:r>
              <w:t>Description</w:t>
            </w:r>
          </w:p>
        </w:tc>
      </w:tr>
      <w:tr w:rsidR="000D78EC" w:rsidTr="000D78EC">
        <w:tc>
          <w:tcPr>
            <w:tcW w:w="4675" w:type="dxa"/>
          </w:tcPr>
          <w:p w:rsidR="000D78EC" w:rsidRDefault="000D78EC" w:rsidP="000D78EC">
            <w:pPr>
              <w:jc w:val="center"/>
            </w:pPr>
            <w:r w:rsidRPr="000D78EC">
              <w:rPr>
                <w:noProof/>
              </w:rPr>
              <w:drawing>
                <wp:anchor distT="0" distB="0" distL="114300" distR="114300" simplePos="0" relativeHeight="251655680" behindDoc="0" locked="0" layoutInCell="1" allowOverlap="1" wp14:anchorId="5311EA0A" wp14:editId="714C5972">
                  <wp:simplePos x="0" y="0"/>
                  <wp:positionH relativeFrom="column">
                    <wp:posOffset>450305</wp:posOffset>
                  </wp:positionH>
                  <wp:positionV relativeFrom="paragraph">
                    <wp:posOffset>133350</wp:posOffset>
                  </wp:positionV>
                  <wp:extent cx="365760" cy="927735"/>
                  <wp:effectExtent l="0" t="0" r="0"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760" cy="927735"/>
                          </a:xfrm>
                          <a:prstGeom prst="rect">
                            <a:avLst/>
                          </a:prstGeom>
                          <a:noFill/>
                          <a:ln>
                            <a:noFill/>
                          </a:ln>
                        </pic:spPr>
                      </pic:pic>
                    </a:graphicData>
                  </a:graphic>
                </wp:anchor>
              </w:drawing>
            </w:r>
          </w:p>
        </w:tc>
        <w:tc>
          <w:tcPr>
            <w:tcW w:w="4675" w:type="dxa"/>
          </w:tcPr>
          <w:p w:rsidR="000D78EC" w:rsidRDefault="000D78EC" w:rsidP="000D78EC">
            <w:r>
              <w:t>Select gripper</w:t>
            </w:r>
          </w:p>
          <w:p w:rsidR="000D78EC" w:rsidRDefault="000D78EC" w:rsidP="000D78EC">
            <w:r>
              <w:t>The number of the gripper is displayed.</w:t>
            </w:r>
          </w:p>
          <w:p w:rsidR="000D78EC" w:rsidRDefault="000D78EC" w:rsidP="000D78EC">
            <w:pPr>
              <w:pStyle w:val="ListParagraph"/>
              <w:numPr>
                <w:ilvl w:val="0"/>
                <w:numId w:val="5"/>
              </w:numPr>
            </w:pPr>
            <w:r>
              <w:t>Pressing the upper key counts upwards.</w:t>
            </w:r>
          </w:p>
          <w:p w:rsidR="000D78EC" w:rsidRDefault="000D78EC" w:rsidP="000D78EC">
            <w:pPr>
              <w:pStyle w:val="ListParagraph"/>
              <w:numPr>
                <w:ilvl w:val="0"/>
                <w:numId w:val="5"/>
              </w:numPr>
            </w:pPr>
            <w:r>
              <w:t>Pressing the lower key counts downwards.</w:t>
            </w:r>
          </w:p>
        </w:tc>
      </w:tr>
      <w:tr w:rsidR="000D78EC" w:rsidTr="000D78EC">
        <w:tc>
          <w:tcPr>
            <w:tcW w:w="4675" w:type="dxa"/>
          </w:tcPr>
          <w:p w:rsidR="000D78EC" w:rsidRDefault="000D78EC">
            <w:r w:rsidRPr="000D78EC">
              <w:rPr>
                <w:noProof/>
              </w:rPr>
              <w:drawing>
                <wp:anchor distT="0" distB="0" distL="114300" distR="114300" simplePos="0" relativeHeight="251656704" behindDoc="1" locked="0" layoutInCell="1" allowOverlap="1" wp14:anchorId="6BD2F75B" wp14:editId="17685E6A">
                  <wp:simplePos x="0" y="0"/>
                  <wp:positionH relativeFrom="margin">
                    <wp:posOffset>444500</wp:posOffset>
                  </wp:positionH>
                  <wp:positionV relativeFrom="paragraph">
                    <wp:posOffset>182880</wp:posOffset>
                  </wp:positionV>
                  <wp:extent cx="365760" cy="391795"/>
                  <wp:effectExtent l="0" t="0" r="0" b="8255"/>
                  <wp:wrapTight wrapText="bothSides">
                    <wp:wrapPolygon edited="0">
                      <wp:start x="0" y="0"/>
                      <wp:lineTo x="0" y="21005"/>
                      <wp:lineTo x="20250" y="21005"/>
                      <wp:lineTo x="2025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760" cy="391795"/>
                          </a:xfrm>
                          <a:prstGeom prst="rect">
                            <a:avLst/>
                          </a:prstGeom>
                          <a:noFill/>
                          <a:ln>
                            <a:noFill/>
                          </a:ln>
                        </pic:spPr>
                      </pic:pic>
                    </a:graphicData>
                  </a:graphic>
                </wp:anchor>
              </w:drawing>
            </w:r>
          </w:p>
        </w:tc>
        <w:tc>
          <w:tcPr>
            <w:tcW w:w="4675" w:type="dxa"/>
          </w:tcPr>
          <w:p w:rsidR="000D78EC" w:rsidRDefault="000D78EC" w:rsidP="000D78EC">
            <w:r w:rsidRPr="000D78EC">
              <w:t>Toggle between the gripper states (e.g. open or close)</w:t>
            </w:r>
          </w:p>
        </w:tc>
      </w:tr>
    </w:tbl>
    <w:p w:rsidR="00AD4038" w:rsidRDefault="00AD4038"/>
    <w:p w:rsidR="000D78EC" w:rsidRDefault="000D78EC" w:rsidP="00656F37">
      <w:pPr>
        <w:jc w:val="both"/>
      </w:pPr>
      <w:r>
        <w:t xml:space="preserve">The gripper is opened or closed using these buttons, after pressing the enable buttons on the back of the smart pad. They can also </w:t>
      </w:r>
      <w:r w:rsidR="00656F37">
        <w:t>controlled</w:t>
      </w:r>
      <w:r>
        <w:t xml:space="preserve"> </w:t>
      </w:r>
      <w:r w:rsidR="00656F37">
        <w:t>inside</w:t>
      </w:r>
      <w:r>
        <w:t xml:space="preserve"> KRL programs </w:t>
      </w:r>
      <w:r w:rsidR="00656F37">
        <w:t>in inline form through the following command</w:t>
      </w:r>
    </w:p>
    <w:p w:rsidR="00656F37" w:rsidRDefault="00656F37" w:rsidP="00656F37">
      <w:pPr>
        <w:jc w:val="both"/>
      </w:pPr>
      <w:r w:rsidRPr="00656F37">
        <w:rPr>
          <w:noProof/>
        </w:rPr>
        <w:drawing>
          <wp:anchor distT="0" distB="0" distL="114300" distR="114300" simplePos="0" relativeHeight="251657728" behindDoc="1" locked="0" layoutInCell="1" allowOverlap="1" wp14:anchorId="2A13657D" wp14:editId="45292581">
            <wp:simplePos x="0" y="0"/>
            <wp:positionH relativeFrom="margin">
              <wp:align>center</wp:align>
            </wp:positionH>
            <wp:positionV relativeFrom="paragraph">
              <wp:posOffset>4242</wp:posOffset>
            </wp:positionV>
            <wp:extent cx="4937760" cy="77089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7760" cy="770890"/>
                    </a:xfrm>
                    <a:prstGeom prst="rect">
                      <a:avLst/>
                    </a:prstGeom>
                    <a:noFill/>
                    <a:ln>
                      <a:noFill/>
                    </a:ln>
                  </pic:spPr>
                </pic:pic>
              </a:graphicData>
            </a:graphic>
          </wp:anchor>
        </w:drawing>
      </w:r>
    </w:p>
    <w:p w:rsidR="008D7E15" w:rsidRDefault="008D7E15" w:rsidP="008D7E15">
      <w:pPr>
        <w:pStyle w:val="ListParagraph"/>
        <w:ind w:left="450"/>
        <w:jc w:val="center"/>
      </w:pPr>
    </w:p>
    <w:p w:rsidR="00656F37" w:rsidRDefault="00656F37" w:rsidP="008D7E15">
      <w:pPr>
        <w:pStyle w:val="ListParagraph"/>
        <w:ind w:left="450"/>
        <w:jc w:val="center"/>
      </w:pPr>
    </w:p>
    <w:p w:rsidR="00656F37" w:rsidRDefault="00656F37" w:rsidP="00656F37">
      <w:pPr>
        <w:pStyle w:val="Heading2"/>
      </w:pPr>
    </w:p>
    <w:p w:rsidR="00656F37" w:rsidRDefault="00656F37" w:rsidP="00656F37">
      <w:r>
        <w:t>Where</w:t>
      </w:r>
      <w:r>
        <w:tab/>
      </w:r>
      <w:r>
        <w:tab/>
      </w:r>
    </w:p>
    <w:p w:rsidR="00656F37" w:rsidRDefault="00656F37" w:rsidP="00656F37">
      <w:pPr>
        <w:pStyle w:val="ListParagraph"/>
        <w:numPr>
          <w:ilvl w:val="0"/>
          <w:numId w:val="6"/>
        </w:numPr>
      </w:pPr>
      <w:r>
        <w:t>Choosing the desired gripper from a list of predefined grippers in settings</w:t>
      </w:r>
    </w:p>
    <w:p w:rsidR="00656F37" w:rsidRDefault="00656F37" w:rsidP="00656F37">
      <w:pPr>
        <w:pStyle w:val="ListParagraph"/>
        <w:numPr>
          <w:ilvl w:val="0"/>
          <w:numId w:val="6"/>
        </w:numPr>
      </w:pPr>
      <w:r>
        <w:t>Sets the state of the gripper, whether to open or close</w:t>
      </w:r>
    </w:p>
    <w:p w:rsidR="00656F37" w:rsidRDefault="00656F37" w:rsidP="00656F37">
      <w:pPr>
        <w:pStyle w:val="ListParagraph"/>
        <w:numPr>
          <w:ilvl w:val="0"/>
          <w:numId w:val="6"/>
        </w:numPr>
      </w:pPr>
      <w:r w:rsidRPr="00656F37">
        <w:rPr>
          <w:b/>
          <w:bCs/>
        </w:rPr>
        <w:t>CONT</w:t>
      </w:r>
      <w:r w:rsidRPr="00656F37">
        <w:t>: Execution in the advance run</w:t>
      </w:r>
    </w:p>
    <w:p w:rsidR="00656F37" w:rsidRDefault="00656F37" w:rsidP="00656F37">
      <w:pPr>
        <w:pStyle w:val="ListParagraph"/>
        <w:numPr>
          <w:ilvl w:val="0"/>
          <w:numId w:val="6"/>
        </w:numPr>
      </w:pPr>
      <w:r w:rsidRPr="00656F37">
        <w:t xml:space="preserve">Box only available if </w:t>
      </w:r>
      <w:r w:rsidRPr="00656F37">
        <w:rPr>
          <w:b/>
          <w:bCs/>
        </w:rPr>
        <w:t xml:space="preserve">CONT </w:t>
      </w:r>
      <w:r w:rsidRPr="00656F37">
        <w:t>selected.</w:t>
      </w:r>
    </w:p>
    <w:p w:rsidR="00656F37" w:rsidRDefault="00656F37" w:rsidP="00656F37">
      <w:pPr>
        <w:pStyle w:val="ListParagraph"/>
        <w:numPr>
          <w:ilvl w:val="0"/>
          <w:numId w:val="8"/>
        </w:numPr>
      </w:pPr>
      <w:r>
        <w:t>START: The gripper action is executed at the start point of the motion.</w:t>
      </w:r>
    </w:p>
    <w:p w:rsidR="00656F37" w:rsidRDefault="00656F37" w:rsidP="00656F37">
      <w:pPr>
        <w:pStyle w:val="ListParagraph"/>
        <w:numPr>
          <w:ilvl w:val="0"/>
          <w:numId w:val="7"/>
        </w:numPr>
      </w:pPr>
      <w:r>
        <w:t>END: The gripper action is executed at the end point of the motion.</w:t>
      </w:r>
    </w:p>
    <w:p w:rsidR="00656F37" w:rsidRDefault="00656F37" w:rsidP="00656F37">
      <w:pPr>
        <w:pStyle w:val="ListParagraph"/>
        <w:numPr>
          <w:ilvl w:val="0"/>
          <w:numId w:val="6"/>
        </w:numPr>
      </w:pPr>
      <w:r>
        <w:t>Box only available if CONT selected.</w:t>
      </w:r>
    </w:p>
    <w:p w:rsidR="00656F37" w:rsidRDefault="00656F37" w:rsidP="00656F37">
      <w:pPr>
        <w:pStyle w:val="ListParagraph"/>
        <w:ind w:left="1440"/>
      </w:pPr>
      <w:r>
        <w:t>Define a wait time (-200:200 ms), relative to the start or end point of the motion, for execution of the gripper action.</w:t>
      </w:r>
    </w:p>
    <w:p w:rsidR="00656F37" w:rsidRDefault="00656F37" w:rsidP="00656F37">
      <w:pPr>
        <w:pStyle w:val="ListParagraph"/>
        <w:numPr>
          <w:ilvl w:val="0"/>
          <w:numId w:val="6"/>
        </w:numPr>
      </w:pPr>
      <w:r>
        <w:t>Box only available if [blank] selected.</w:t>
      </w:r>
    </w:p>
    <w:p w:rsidR="00656F37" w:rsidRPr="00656F37" w:rsidRDefault="00656F37" w:rsidP="00656F37">
      <w:pPr>
        <w:pStyle w:val="ListParagraph"/>
        <w:ind w:firstLine="720"/>
      </w:pPr>
      <w:r>
        <w:t>Data set with gripper parameters</w:t>
      </w:r>
    </w:p>
    <w:p w:rsidR="00656F37" w:rsidRDefault="00656F37" w:rsidP="00656F37">
      <w:pPr>
        <w:pStyle w:val="Heading2"/>
      </w:pPr>
    </w:p>
    <w:p w:rsidR="00AD4038" w:rsidRDefault="00AD4038" w:rsidP="00AD4038">
      <w:pPr>
        <w:pStyle w:val="NoSpacing"/>
      </w:pPr>
    </w:p>
    <w:p w:rsidR="00AD4038" w:rsidRDefault="00AD4038" w:rsidP="00AD4038"/>
    <w:p w:rsidR="00AD4038" w:rsidRDefault="00AD4038" w:rsidP="00AD4038"/>
    <w:p w:rsidR="000D78EC" w:rsidRDefault="000D78EC">
      <w:r>
        <w:br w:type="page"/>
      </w:r>
    </w:p>
    <w:p w:rsidR="000D18F4" w:rsidRDefault="000D18F4" w:rsidP="00AD4038">
      <w:r>
        <w:lastRenderedPageBreak/>
        <w:t xml:space="preserve">References </w:t>
      </w:r>
    </w:p>
    <w:p w:rsidR="000D18F4" w:rsidRPr="000D18F4" w:rsidRDefault="000D18F4" w:rsidP="00AD4038">
      <w:pPr>
        <w:pStyle w:val="ListParagraph"/>
        <w:numPr>
          <w:ilvl w:val="0"/>
          <w:numId w:val="2"/>
        </w:numPr>
      </w:pPr>
      <w:r w:rsidRPr="000D18F4">
        <w:t>KUKA manuals “KST_GripperSpotTech_32_en”</w:t>
      </w:r>
    </w:p>
    <w:p w:rsidR="000D18F4" w:rsidRDefault="00C6273A" w:rsidP="00AD4038">
      <w:pPr>
        <w:pStyle w:val="ListParagraph"/>
        <w:numPr>
          <w:ilvl w:val="0"/>
          <w:numId w:val="2"/>
        </w:numPr>
      </w:pPr>
      <w:hyperlink r:id="rId13" w:history="1">
        <w:r w:rsidR="000D18F4" w:rsidRPr="000774E0">
          <w:rPr>
            <w:rStyle w:val="Hyperlink"/>
          </w:rPr>
          <w:t>http://blog.robotiq.com/bid/72815/Top-5-Applications-for-Robotic-Electric-Grippers</w:t>
        </w:r>
      </w:hyperlink>
      <w:r w:rsidR="000D18F4">
        <w:t xml:space="preserve"> </w:t>
      </w:r>
    </w:p>
    <w:p w:rsidR="000D18F4" w:rsidRPr="000D18F4" w:rsidRDefault="000D18F4" w:rsidP="00C20006">
      <w:pPr>
        <w:ind w:left="360"/>
      </w:pPr>
    </w:p>
    <w:p w:rsidR="000D18F4" w:rsidRPr="000D18F4" w:rsidRDefault="000D18F4" w:rsidP="00AD4038"/>
    <w:sectPr w:rsidR="000D18F4" w:rsidRPr="000D18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273A" w:rsidRDefault="00C6273A" w:rsidP="00AD4038">
      <w:r>
        <w:separator/>
      </w:r>
    </w:p>
  </w:endnote>
  <w:endnote w:type="continuationSeparator" w:id="0">
    <w:p w:rsidR="00C6273A" w:rsidRDefault="00C6273A" w:rsidP="00AD40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273A" w:rsidRDefault="00C6273A" w:rsidP="00AD4038">
      <w:r>
        <w:separator/>
      </w:r>
    </w:p>
  </w:footnote>
  <w:footnote w:type="continuationSeparator" w:id="0">
    <w:p w:rsidR="00C6273A" w:rsidRDefault="00C6273A" w:rsidP="00AD403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46734"/>
    <w:multiLevelType w:val="hybridMultilevel"/>
    <w:tmpl w:val="12D02F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74478E"/>
    <w:multiLevelType w:val="hybridMultilevel"/>
    <w:tmpl w:val="BD96D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9BA1D2E"/>
    <w:multiLevelType w:val="hybridMultilevel"/>
    <w:tmpl w:val="E62A9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1D7022"/>
    <w:multiLevelType w:val="hybridMultilevel"/>
    <w:tmpl w:val="4C9C7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C55761"/>
    <w:multiLevelType w:val="hybridMultilevel"/>
    <w:tmpl w:val="E5188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E6A2006"/>
    <w:multiLevelType w:val="hybridMultilevel"/>
    <w:tmpl w:val="862E29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4A3215A2"/>
    <w:multiLevelType w:val="hybridMultilevel"/>
    <w:tmpl w:val="346ED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5641A81"/>
    <w:multiLevelType w:val="hybridMultilevel"/>
    <w:tmpl w:val="0C8A748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8" w15:restartNumberingAfterBreak="0">
    <w:nsid w:val="5C0626DB"/>
    <w:multiLevelType w:val="hybridMultilevel"/>
    <w:tmpl w:val="C6ECF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E744DFA"/>
    <w:multiLevelType w:val="multilevel"/>
    <w:tmpl w:val="5C34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9"/>
  </w:num>
  <w:num w:numId="4">
    <w:abstractNumId w:val="3"/>
  </w:num>
  <w:num w:numId="5">
    <w:abstractNumId w:val="7"/>
  </w:num>
  <w:num w:numId="6">
    <w:abstractNumId w:val="8"/>
  </w:num>
  <w:num w:numId="7">
    <w:abstractNumId w:val="5"/>
  </w:num>
  <w:num w:numId="8">
    <w:abstractNumId w:val="1"/>
  </w:num>
  <w:num w:numId="9">
    <w:abstractNumId w:val="4"/>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0C26"/>
    <w:rsid w:val="000D18F4"/>
    <w:rsid w:val="000D78EC"/>
    <w:rsid w:val="003A5573"/>
    <w:rsid w:val="003F74D4"/>
    <w:rsid w:val="005400D0"/>
    <w:rsid w:val="00643BC0"/>
    <w:rsid w:val="00656F37"/>
    <w:rsid w:val="00784CDE"/>
    <w:rsid w:val="00834606"/>
    <w:rsid w:val="00860C26"/>
    <w:rsid w:val="008D7E15"/>
    <w:rsid w:val="00AD4038"/>
    <w:rsid w:val="00C15F4F"/>
    <w:rsid w:val="00C20006"/>
    <w:rsid w:val="00C6273A"/>
    <w:rsid w:val="00F234A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29DEC8ED-30AE-4585-B6F7-E41D0B4EA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D4038"/>
    <w:rPr>
      <w:sz w:val="24"/>
      <w:szCs w:val="24"/>
    </w:rPr>
  </w:style>
  <w:style w:type="paragraph" w:styleId="Heading1">
    <w:name w:val="heading 1"/>
    <w:basedOn w:val="Normal"/>
    <w:next w:val="Normal"/>
    <w:link w:val="Heading1Char"/>
    <w:uiPriority w:val="9"/>
    <w:qFormat/>
    <w:rsid w:val="00860C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D40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84CDE"/>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C26"/>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784CDE"/>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0D18F4"/>
    <w:pPr>
      <w:ind w:left="720"/>
      <w:contextualSpacing/>
    </w:pPr>
  </w:style>
  <w:style w:type="character" w:styleId="Hyperlink">
    <w:name w:val="Hyperlink"/>
    <w:basedOn w:val="DefaultParagraphFont"/>
    <w:uiPriority w:val="99"/>
    <w:unhideWhenUsed/>
    <w:rsid w:val="000D18F4"/>
    <w:rPr>
      <w:color w:val="0563C1" w:themeColor="hyperlink"/>
      <w:u w:val="single"/>
    </w:rPr>
  </w:style>
  <w:style w:type="paragraph" w:styleId="Header">
    <w:name w:val="header"/>
    <w:basedOn w:val="Normal"/>
    <w:link w:val="HeaderChar"/>
    <w:uiPriority w:val="99"/>
    <w:unhideWhenUsed/>
    <w:rsid w:val="00AD40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4038"/>
  </w:style>
  <w:style w:type="paragraph" w:styleId="Footer">
    <w:name w:val="footer"/>
    <w:basedOn w:val="Normal"/>
    <w:link w:val="FooterChar"/>
    <w:uiPriority w:val="99"/>
    <w:unhideWhenUsed/>
    <w:rsid w:val="00AD40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4038"/>
  </w:style>
  <w:style w:type="character" w:customStyle="1" w:styleId="Heading2Char">
    <w:name w:val="Heading 2 Char"/>
    <w:basedOn w:val="DefaultParagraphFont"/>
    <w:link w:val="Heading2"/>
    <w:uiPriority w:val="9"/>
    <w:rsid w:val="00AD4038"/>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AD4038"/>
    <w:pPr>
      <w:spacing w:after="0" w:line="240" w:lineRule="auto"/>
    </w:pPr>
    <w:rPr>
      <w:sz w:val="24"/>
      <w:szCs w:val="24"/>
    </w:rPr>
  </w:style>
  <w:style w:type="table" w:styleId="TableGrid">
    <w:name w:val="Table Grid"/>
    <w:basedOn w:val="TableNormal"/>
    <w:uiPriority w:val="39"/>
    <w:rsid w:val="000D78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7591472">
      <w:bodyDiv w:val="1"/>
      <w:marLeft w:val="0"/>
      <w:marRight w:val="0"/>
      <w:marTop w:val="0"/>
      <w:marBottom w:val="0"/>
      <w:divBdr>
        <w:top w:val="none" w:sz="0" w:space="0" w:color="auto"/>
        <w:left w:val="none" w:sz="0" w:space="0" w:color="auto"/>
        <w:bottom w:val="none" w:sz="0" w:space="0" w:color="auto"/>
        <w:right w:val="none" w:sz="0" w:space="0" w:color="auto"/>
      </w:divBdr>
      <w:divsChild>
        <w:div w:id="424110362">
          <w:marLeft w:val="-236"/>
          <w:marRight w:val="-236"/>
          <w:marTop w:val="0"/>
          <w:marBottom w:val="0"/>
          <w:divBdr>
            <w:top w:val="none" w:sz="0" w:space="0" w:color="auto"/>
            <w:left w:val="none" w:sz="0" w:space="0" w:color="auto"/>
            <w:bottom w:val="none" w:sz="0" w:space="0" w:color="auto"/>
            <w:right w:val="none" w:sz="0" w:space="0" w:color="auto"/>
          </w:divBdr>
        </w:div>
        <w:div w:id="1457408082">
          <w:marLeft w:val="-236"/>
          <w:marRight w:val="-236"/>
          <w:marTop w:val="0"/>
          <w:marBottom w:val="0"/>
          <w:divBdr>
            <w:top w:val="none" w:sz="0" w:space="0" w:color="auto"/>
            <w:left w:val="none" w:sz="0" w:space="0" w:color="auto"/>
            <w:bottom w:val="none" w:sz="0" w:space="0" w:color="auto"/>
            <w:right w:val="none" w:sz="0" w:space="0" w:color="auto"/>
          </w:divBdr>
          <w:divsChild>
            <w:div w:id="1716805533">
              <w:marLeft w:val="0"/>
              <w:marRight w:val="0"/>
              <w:marTop w:val="0"/>
              <w:marBottom w:val="0"/>
              <w:divBdr>
                <w:top w:val="none" w:sz="0" w:space="0" w:color="auto"/>
                <w:left w:val="none" w:sz="0" w:space="0" w:color="auto"/>
                <w:bottom w:val="none" w:sz="0" w:space="0" w:color="auto"/>
                <w:right w:val="none" w:sz="0" w:space="0" w:color="auto"/>
              </w:divBdr>
            </w:div>
            <w:div w:id="146311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39325">
      <w:bodyDiv w:val="1"/>
      <w:marLeft w:val="0"/>
      <w:marRight w:val="0"/>
      <w:marTop w:val="0"/>
      <w:marBottom w:val="0"/>
      <w:divBdr>
        <w:top w:val="none" w:sz="0" w:space="0" w:color="auto"/>
        <w:left w:val="none" w:sz="0" w:space="0" w:color="auto"/>
        <w:bottom w:val="none" w:sz="0" w:space="0" w:color="auto"/>
        <w:right w:val="none" w:sz="0" w:space="0" w:color="auto"/>
      </w:divBdr>
    </w:div>
    <w:div w:id="419446464">
      <w:bodyDiv w:val="1"/>
      <w:marLeft w:val="0"/>
      <w:marRight w:val="0"/>
      <w:marTop w:val="0"/>
      <w:marBottom w:val="0"/>
      <w:divBdr>
        <w:top w:val="none" w:sz="0" w:space="0" w:color="auto"/>
        <w:left w:val="none" w:sz="0" w:space="0" w:color="auto"/>
        <w:bottom w:val="none" w:sz="0" w:space="0" w:color="auto"/>
        <w:right w:val="none" w:sz="0" w:space="0" w:color="auto"/>
      </w:divBdr>
      <w:divsChild>
        <w:div w:id="1126781026">
          <w:marLeft w:val="-236"/>
          <w:marRight w:val="-236"/>
          <w:marTop w:val="0"/>
          <w:marBottom w:val="0"/>
          <w:divBdr>
            <w:top w:val="none" w:sz="0" w:space="0" w:color="auto"/>
            <w:left w:val="none" w:sz="0" w:space="0" w:color="auto"/>
            <w:bottom w:val="none" w:sz="0" w:space="0" w:color="auto"/>
            <w:right w:val="none" w:sz="0" w:space="0" w:color="auto"/>
          </w:divBdr>
        </w:div>
        <w:div w:id="1456867839">
          <w:marLeft w:val="-236"/>
          <w:marRight w:val="-236"/>
          <w:marTop w:val="0"/>
          <w:marBottom w:val="0"/>
          <w:divBdr>
            <w:top w:val="none" w:sz="0" w:space="0" w:color="auto"/>
            <w:left w:val="none" w:sz="0" w:space="0" w:color="auto"/>
            <w:bottom w:val="none" w:sz="0" w:space="0" w:color="auto"/>
            <w:right w:val="none" w:sz="0" w:space="0" w:color="auto"/>
          </w:divBdr>
          <w:divsChild>
            <w:div w:id="1932353715">
              <w:marLeft w:val="0"/>
              <w:marRight w:val="0"/>
              <w:marTop w:val="0"/>
              <w:marBottom w:val="0"/>
              <w:divBdr>
                <w:top w:val="none" w:sz="0" w:space="0" w:color="auto"/>
                <w:left w:val="none" w:sz="0" w:space="0" w:color="auto"/>
                <w:bottom w:val="none" w:sz="0" w:space="0" w:color="auto"/>
                <w:right w:val="none" w:sz="0" w:space="0" w:color="auto"/>
              </w:divBdr>
            </w:div>
            <w:div w:id="179366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336505">
      <w:bodyDiv w:val="1"/>
      <w:marLeft w:val="0"/>
      <w:marRight w:val="0"/>
      <w:marTop w:val="0"/>
      <w:marBottom w:val="0"/>
      <w:divBdr>
        <w:top w:val="none" w:sz="0" w:space="0" w:color="auto"/>
        <w:left w:val="none" w:sz="0" w:space="0" w:color="auto"/>
        <w:bottom w:val="none" w:sz="0" w:space="0" w:color="auto"/>
        <w:right w:val="none" w:sz="0" w:space="0" w:color="auto"/>
      </w:divBdr>
    </w:div>
    <w:div w:id="747191217">
      <w:bodyDiv w:val="1"/>
      <w:marLeft w:val="0"/>
      <w:marRight w:val="0"/>
      <w:marTop w:val="0"/>
      <w:marBottom w:val="0"/>
      <w:divBdr>
        <w:top w:val="none" w:sz="0" w:space="0" w:color="auto"/>
        <w:left w:val="none" w:sz="0" w:space="0" w:color="auto"/>
        <w:bottom w:val="none" w:sz="0" w:space="0" w:color="auto"/>
        <w:right w:val="none" w:sz="0" w:space="0" w:color="auto"/>
      </w:divBdr>
    </w:div>
    <w:div w:id="904801047">
      <w:bodyDiv w:val="1"/>
      <w:marLeft w:val="0"/>
      <w:marRight w:val="0"/>
      <w:marTop w:val="0"/>
      <w:marBottom w:val="0"/>
      <w:divBdr>
        <w:top w:val="none" w:sz="0" w:space="0" w:color="auto"/>
        <w:left w:val="none" w:sz="0" w:space="0" w:color="auto"/>
        <w:bottom w:val="none" w:sz="0" w:space="0" w:color="auto"/>
        <w:right w:val="none" w:sz="0" w:space="0" w:color="auto"/>
      </w:divBdr>
    </w:div>
    <w:div w:id="1772434278">
      <w:bodyDiv w:val="1"/>
      <w:marLeft w:val="0"/>
      <w:marRight w:val="0"/>
      <w:marTop w:val="0"/>
      <w:marBottom w:val="0"/>
      <w:divBdr>
        <w:top w:val="none" w:sz="0" w:space="0" w:color="auto"/>
        <w:left w:val="none" w:sz="0" w:space="0" w:color="auto"/>
        <w:bottom w:val="none" w:sz="0" w:space="0" w:color="auto"/>
        <w:right w:val="none" w:sz="0" w:space="0" w:color="auto"/>
      </w:divBdr>
    </w:div>
    <w:div w:id="1916087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hyperlink" Target="http://blog.robotiq.com/bid/72815/Top-5-Applications-for-Robotic-Electric-Grippers" TargetMode="Externa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5</Pages>
  <Words>713</Words>
  <Characters>4065</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Hoda El Tahawy</dc:creator>
  <cp:keywords/>
  <dc:description/>
  <cp:lastModifiedBy>Hoda El Tahawy</cp:lastModifiedBy>
  <cp:revision>2</cp:revision>
  <dcterms:created xsi:type="dcterms:W3CDTF">2017-07-06T20:34:00Z</dcterms:created>
  <dcterms:modified xsi:type="dcterms:W3CDTF">2017-07-06T22:44:00Z</dcterms:modified>
</cp:coreProperties>
</file>